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1219905" cy="559123"/>
            <wp:effectExtent b="0" l="0" r="0" t="0"/>
            <wp:docPr id="1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222750" cy="552450"/>
            <wp:effectExtent b="0" l="0" r="0" t="0"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MEDIUM TERM PLAN       Year:    4        Term: Spring 2 </w:t>
      </w:r>
    </w:p>
    <w:tbl>
      <w:tblPr>
        <w:tblStyle w:val="Table1"/>
        <w:tblW w:w="10545.0" w:type="dxa"/>
        <w:jc w:val="left"/>
        <w:tblInd w:w="-1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10"/>
        <w:gridCol w:w="1365"/>
        <w:gridCol w:w="1740"/>
        <w:gridCol w:w="1755"/>
        <w:gridCol w:w="1740"/>
        <w:gridCol w:w="1695"/>
        <w:gridCol w:w="1740"/>
        <w:tblGridChange w:id="0">
          <w:tblGrid>
            <w:gridCol w:w="510"/>
            <w:gridCol w:w="1365"/>
            <w:gridCol w:w="1740"/>
            <w:gridCol w:w="1755"/>
            <w:gridCol w:w="1740"/>
            <w:gridCol w:w="1695"/>
            <w:gridCol w:w="1740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</w:t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 </w:t>
            </w:r>
          </w:p>
          <w:p w:rsidR="00000000" w:rsidDel="00000000" w:rsidP="00000000" w:rsidRDefault="00000000" w:rsidRPr="00000000" w14:paraId="0000000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C">
            <w:pPr>
              <w:spacing w:after="60" w:before="60" w:lineRule="auto"/>
              <w:rPr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 Dates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23.02.26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02.03.26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09.03.26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16.03.26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23.03.26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Events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7">
            <w:pPr>
              <w:spacing w:after="60" w:before="60" w:lineRule="auto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Assessment week </w:t>
            </w:r>
          </w:p>
          <w:p w:rsidR="00000000" w:rsidDel="00000000" w:rsidP="00000000" w:rsidRDefault="00000000" w:rsidRPr="00000000" w14:paraId="00000018">
            <w:pPr>
              <w:spacing w:after="60" w:before="60" w:lineRule="auto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World book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9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Yr 4 church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Parents evening</w:t>
            </w:r>
          </w:p>
          <w:p w:rsidR="00000000" w:rsidDel="00000000" w:rsidP="00000000" w:rsidRDefault="00000000" w:rsidRPr="00000000" w14:paraId="0000001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Easter church services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Shared Text – End of the day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F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Reading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6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Young Gifted and Black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Writing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D">
            <w:pPr>
              <w:spacing w:after="120" w:before="240" w:line="354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writing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 writing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Poems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3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3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Decimals</w:t>
            </w:r>
          </w:p>
        </w:tc>
      </w:tr>
      <w:tr>
        <w:trPr>
          <w:cantSplit w:val="0"/>
          <w:trHeight w:val="577.968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3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3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Key Question: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ind w:left="697" w:right="673" w:firstLine="0"/>
              <w:jc w:val="center"/>
              <w:rPr>
                <w:rFonts w:ascii="Calibri" w:cs="Calibri" w:eastAsia="Calibri" w:hAnsi="Calibri"/>
                <w:b w:val="0"/>
                <w:bCs w:val="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sz w:val="24"/>
                <w:szCs w:val="24"/>
                <w:u w:val="single"/>
                <w:rtl w:val="0"/>
              </w:rPr>
              <w:t xml:space="preserve">Unit 28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sz w:val="24"/>
                <w:szCs w:val="24"/>
                <w:rtl w:val="0"/>
              </w:rPr>
              <w:t xml:space="preserve"> Why do</w:t>
            </w:r>
          </w:p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ind w:left="258" w:right="247" w:firstLine="11.000000000000014"/>
              <w:jc w:val="center"/>
              <w:rPr>
                <w:rFonts w:ascii="Calibri" w:cs="Calibri" w:eastAsia="Calibri" w:hAnsi="Calibri"/>
                <w:b w:val="0"/>
                <w:bCs w:val="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sz w:val="24"/>
                <w:szCs w:val="24"/>
                <w:rtl w:val="0"/>
              </w:rPr>
              <w:t xml:space="preserve">Christians call the day that Jesus died ‘Good Friday’? (Salvation)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-22187</wp:posOffset>
                      </wp:positionV>
                      <wp:extent cx="838200" cy="838200"/>
                      <wp:effectExtent b="0" l="0" r="0" t="0"/>
                      <wp:wrapNone/>
                      <wp:docPr id="18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926900" y="3360900"/>
                                <a:ext cx="838200" cy="838200"/>
                                <a:chOff x="4926900" y="3360900"/>
                                <a:chExt cx="838200" cy="8382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926900" y="3360900"/>
                                  <a:ext cx="838200" cy="838200"/>
                                  <a:chOff x="4926900" y="3360900"/>
                                  <a:chExt cx="838200" cy="83820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4926900" y="3360900"/>
                                    <a:ext cx="8382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926900" y="3360900"/>
                                    <a:ext cx="838200" cy="838200"/>
                                    <a:chOff x="0" y="0"/>
                                    <a:chExt cx="838200" cy="838200"/>
                                  </a:xfrm>
                                </wpg:grpSpPr>
                                <wps:wsp>
                                  <wps:cNvSpPr/>
                                  <wps:cNvPr id="5" name="Shape 5"/>
                                  <wps:spPr>
                                    <a:xfrm>
                                      <a:off x="0" y="0"/>
                                      <a:ext cx="8382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pic:pic>
                                  <pic:nvPicPr>
                                    <pic:cNvPr id="6" name="Shape 6"/>
                                    <pic:cNvPicPr preferRelativeResize="0"/>
                                  </pic:nvPicPr>
                                  <pic:blipFill rotWithShape="1">
                                    <a:blip r:embed="rId9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836129" cy="8361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-22187</wp:posOffset>
                      </wp:positionV>
                      <wp:extent cx="838200" cy="838200"/>
                      <wp:effectExtent b="0" l="0" r="0" t="0"/>
                      <wp:wrapNone/>
                      <wp:docPr id="18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8200" cy="8382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136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4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their habitats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04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4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Electricity 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Computing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Data logging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52">
            <w:pPr>
              <w:spacing w:after="60" w:before="6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5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54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History: The Viking and Anglo-Saxon struggle for the Kingdom of England to the time of Edward the Confessor.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5A">
            <w:pPr>
              <w:spacing w:after="60" w:before="60" w:lineRule="auto"/>
              <w:rPr>
                <w:rFonts w:ascii="Century Gothic" w:cs="Century Gothic" w:eastAsia="Century Gothic" w:hAnsi="Century Gothic"/>
                <w:color w:val="93155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entury Gothic" w:cs="Century Gothic" w:eastAsia="Century Gothic" w:hAnsi="Century Gothic"/>
                <w:color w:val="93155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5C">
            <w:pPr>
              <w:spacing w:after="60" w:line="24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The water cycle</w:t>
            </w:r>
          </w:p>
          <w:p w:rsidR="00000000" w:rsidDel="00000000" w:rsidP="00000000" w:rsidRDefault="00000000" w:rsidRPr="00000000" w14:paraId="0000005D">
            <w:pPr>
              <w:spacing w:after="60" w:line="24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Rivers</w:t>
            </w:r>
          </w:p>
          <w:p w:rsidR="00000000" w:rsidDel="00000000" w:rsidP="00000000" w:rsidRDefault="00000000" w:rsidRPr="00000000" w14:paraId="0000005E">
            <w:pPr>
              <w:spacing w:after="60" w:line="240" w:lineRule="auto"/>
              <w:rPr>
                <w:b w:val="0"/>
                <w:bCs w:val="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6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DT: 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6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Electrical systems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6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6C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Gymnastics- bridges</w:t>
            </w:r>
          </w:p>
          <w:p w:rsidR="00000000" w:rsidDel="00000000" w:rsidP="00000000" w:rsidRDefault="00000000" w:rsidRPr="00000000" w14:paraId="00000074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Football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drumming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French MFL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60" w:line="24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Je me présente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before="0" w:line="308.5714285714286" w:lineRule="auto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color w:val="1f1f1f"/>
                <w:sz w:val="20"/>
                <w:szCs w:val="20"/>
                <w:shd w:fill="f8f9fa" w:val="clear"/>
                <w:rtl w:val="0"/>
              </w:rPr>
              <w:t xml:space="preserve">ma famille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8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PSHCE</w:t>
            </w:r>
          </w:p>
          <w:p w:rsidR="00000000" w:rsidDel="00000000" w:rsidP="00000000" w:rsidRDefault="00000000" w:rsidRPr="00000000" w14:paraId="0000008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(</w:t>
            </w:r>
            <w:r w:rsidDel="00000000" w:rsidR="00000000" w:rsidRPr="00000000">
              <w:rPr>
                <w:b w:val="0"/>
                <w:bCs w:val="0"/>
                <w:i w:val="1"/>
                <w:iCs w:val="1"/>
                <w:rtl w:val="0"/>
              </w:rPr>
              <w:t xml:space="preserve">Wellbeing, P4C, Circle time, Cultural capital)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40" w:lineRule="auto"/>
              <w:ind w:left="126.7340087890625" w:firstLine="0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British values </w:t>
            </w:r>
          </w:p>
          <w:p w:rsidR="00000000" w:rsidDel="00000000" w:rsidP="00000000" w:rsidRDefault="00000000" w:rsidRPr="00000000" w14:paraId="0000008B">
            <w:pPr>
              <w:widowControl w:val="0"/>
              <w:spacing w:after="0" w:before="10.0152587890625" w:line="240" w:lineRule="auto"/>
              <w:ind w:right="92.242431640625"/>
              <w:jc w:val="right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before="12.3333740234375" w:line="240" w:lineRule="auto"/>
              <w:ind w:left="115.7781982421875" w:firstLine="0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character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jc w:val="righ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before="7.615966796875" w:line="240" w:lineRule="auto"/>
              <w:ind w:left="119.56298828125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after="0" w:before="12.333984375" w:line="240" w:lineRule="auto"/>
              <w:ind w:left="124.742431640625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connections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a9999" w:val="clear"/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before="12.33367919921875" w:line="240" w:lineRule="auto"/>
              <w:ind w:left="126.7340087890625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Outdoor Learning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b w:val="0"/>
                <w:bCs w:val="0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Visits/visitors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60" w:before="60" w:lineRule="auto"/>
              <w:jc w:val="center"/>
              <w:rPr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b w:val="1"/>
        <w:bCs w:val="1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/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NormalWeb">
    <w:name w:val="Normal (Web)"/>
    <w:basedOn w:val="Normal"/>
    <w:uiPriority w:val="99"/>
    <w:unhideWhenUsed w:val="1"/>
    <w:rsid w:val="004240C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b w:val="0"/>
      <w:sz w:val="24"/>
      <w:szCs w:val="24"/>
    </w:rPr>
  </w:style>
  <w:style w:type="table" w:styleId="a0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eUuougfiNN/j+qtx9LS9u2vmrw==">CgMxLjAyCGguZ2pkZ3hzOAByITEzX2lpcm5saHNjYndtbzc2TkJCS0F0TkgtVXIzbWdzTA==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2023-08-02T16:50:00Z</dcterms:created>
  <dc:creator>Jo</dc:creator>
</cp:coreProperties>
</file>